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7EC1E" w14:textId="77777777" w:rsidR="00AB3B70" w:rsidRPr="00B123C9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5E7A0E24" w14:textId="77777777"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14:paraId="0B7D73B7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70"/>
        <w:gridCol w:w="4224"/>
      </w:tblGrid>
      <w:tr w:rsidR="00722D87" w14:paraId="2DEAF436" w14:textId="77777777" w:rsidTr="00B82B45">
        <w:tc>
          <w:tcPr>
            <w:tcW w:w="562" w:type="dxa"/>
            <w:shd w:val="clear" w:color="auto" w:fill="92D050"/>
            <w:vAlign w:val="center"/>
          </w:tcPr>
          <w:p w14:paraId="66CCF7E3" w14:textId="77777777"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5670" w:type="dxa"/>
            <w:shd w:val="clear" w:color="auto" w:fill="92D050"/>
            <w:vAlign w:val="center"/>
          </w:tcPr>
          <w:p w14:paraId="604EB972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4224" w:type="dxa"/>
            <w:shd w:val="clear" w:color="auto" w:fill="92D050"/>
            <w:vAlign w:val="center"/>
          </w:tcPr>
          <w:p w14:paraId="472D3F87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B26C75" w14:paraId="629E15D2" w14:textId="77777777" w:rsidTr="00B82B45">
        <w:tc>
          <w:tcPr>
            <w:tcW w:w="562" w:type="dxa"/>
            <w:vAlign w:val="center"/>
          </w:tcPr>
          <w:p w14:paraId="13174915" w14:textId="77777777" w:rsidR="00B26C75" w:rsidRPr="007A1115" w:rsidRDefault="00B26C7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7F5B631F" w14:textId="77777777" w:rsidR="00B26C75" w:rsidRDefault="00B26C75" w:rsidP="00D31706">
            <w:pPr>
              <w:spacing w:before="40" w:after="40"/>
            </w:pPr>
            <w:r>
              <w:t>Тип подключаемых датчиков дугового замыкания</w:t>
            </w:r>
          </w:p>
        </w:tc>
        <w:tc>
          <w:tcPr>
            <w:tcW w:w="4224" w:type="dxa"/>
            <w:vAlign w:val="center"/>
          </w:tcPr>
          <w:p w14:paraId="6FF69AD0" w14:textId="77777777" w:rsidR="00B26C75" w:rsidRDefault="00B26C75" w:rsidP="0069713C">
            <w:pPr>
              <w:spacing w:before="40" w:after="40"/>
              <w:jc w:val="center"/>
            </w:pPr>
            <w:r>
              <w:t>Волоконно-оптический</w:t>
            </w:r>
          </w:p>
        </w:tc>
      </w:tr>
      <w:tr w:rsidR="005E6E18" w14:paraId="5AB23A23" w14:textId="77777777" w:rsidTr="00B82B45">
        <w:tc>
          <w:tcPr>
            <w:tcW w:w="562" w:type="dxa"/>
            <w:vAlign w:val="center"/>
          </w:tcPr>
          <w:p w14:paraId="7CE24FF6" w14:textId="77777777" w:rsidR="005E6E18" w:rsidRPr="007A1115" w:rsidRDefault="005E6E18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11228110" w14:textId="2467F443" w:rsidR="005E6E18" w:rsidRDefault="005E6E18" w:rsidP="00D31706">
            <w:pPr>
              <w:spacing w:before="40" w:after="40"/>
            </w:pPr>
            <w:r>
              <w:t>Количество каналов подключения датчиков</w:t>
            </w:r>
          </w:p>
        </w:tc>
        <w:tc>
          <w:tcPr>
            <w:tcW w:w="4224" w:type="dxa"/>
            <w:vAlign w:val="center"/>
          </w:tcPr>
          <w:p w14:paraId="73BDFD7B" w14:textId="431262B7" w:rsidR="005E6E18" w:rsidRDefault="005E6E18" w:rsidP="0069713C">
            <w:pPr>
              <w:spacing w:before="40" w:after="40"/>
              <w:jc w:val="center"/>
            </w:pPr>
            <w:r>
              <w:t>3</w:t>
            </w:r>
          </w:p>
        </w:tc>
      </w:tr>
      <w:tr w:rsidR="005E6E18" w14:paraId="480314B7" w14:textId="77777777" w:rsidTr="00B82B45">
        <w:tc>
          <w:tcPr>
            <w:tcW w:w="562" w:type="dxa"/>
            <w:vAlign w:val="center"/>
          </w:tcPr>
          <w:p w14:paraId="1CCCEE0A" w14:textId="77777777" w:rsidR="005E6E18" w:rsidRPr="007A1115" w:rsidRDefault="005E6E18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7CD4C3EE" w14:textId="004118EA" w:rsidR="005E6E18" w:rsidRDefault="005E6E18" w:rsidP="00D31706">
            <w:pPr>
              <w:spacing w:before="40" w:after="40"/>
            </w:pPr>
            <w:r>
              <w:t>Длина волоконно-оптического кабеля подключения точечного датчика, м</w:t>
            </w:r>
          </w:p>
        </w:tc>
        <w:tc>
          <w:tcPr>
            <w:tcW w:w="4224" w:type="dxa"/>
            <w:vAlign w:val="center"/>
          </w:tcPr>
          <w:p w14:paraId="096D7A8C" w14:textId="51DB59C1" w:rsidR="005E6E18" w:rsidRDefault="005E6E18" w:rsidP="0069713C">
            <w:pPr>
              <w:spacing w:before="40" w:after="40"/>
              <w:jc w:val="center"/>
            </w:pPr>
            <w:r>
              <w:t>до 14</w:t>
            </w:r>
          </w:p>
        </w:tc>
      </w:tr>
      <w:tr w:rsidR="005E6E18" w14:paraId="60F73949" w14:textId="77777777" w:rsidTr="00B82B45">
        <w:tc>
          <w:tcPr>
            <w:tcW w:w="562" w:type="dxa"/>
            <w:vAlign w:val="center"/>
          </w:tcPr>
          <w:p w14:paraId="708F0346" w14:textId="77777777" w:rsidR="005E6E18" w:rsidRPr="007A1115" w:rsidRDefault="005E6E18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397D832D" w14:textId="472130EE" w:rsidR="005E6E18" w:rsidRDefault="005E6E18" w:rsidP="00D31706">
            <w:pPr>
              <w:spacing w:before="40" w:after="40"/>
            </w:pPr>
            <w:r>
              <w:t>Длина петлевого волоконно-оптического датчика, м</w:t>
            </w:r>
          </w:p>
        </w:tc>
        <w:tc>
          <w:tcPr>
            <w:tcW w:w="4224" w:type="dxa"/>
            <w:vAlign w:val="center"/>
          </w:tcPr>
          <w:p w14:paraId="1F1E1ACF" w14:textId="3C6173F3" w:rsidR="005E6E18" w:rsidRDefault="005E6E18" w:rsidP="0069713C">
            <w:pPr>
              <w:spacing w:before="40" w:after="40"/>
              <w:jc w:val="center"/>
            </w:pPr>
            <w:r>
              <w:t>до 30</w:t>
            </w:r>
          </w:p>
        </w:tc>
      </w:tr>
      <w:tr w:rsidR="0069713C" w14:paraId="00979ACF" w14:textId="77777777" w:rsidTr="00B82B45">
        <w:tc>
          <w:tcPr>
            <w:tcW w:w="562" w:type="dxa"/>
            <w:vAlign w:val="center"/>
          </w:tcPr>
          <w:p w14:paraId="65B807A8" w14:textId="77777777" w:rsidR="0069713C" w:rsidRPr="007A1115" w:rsidRDefault="0069713C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600AA739" w14:textId="77777777" w:rsidR="0069713C" w:rsidRPr="007A1115" w:rsidRDefault="004360C7" w:rsidP="00D31706">
            <w:pPr>
              <w:spacing w:before="40" w:after="40"/>
            </w:pPr>
            <w:r>
              <w:t>Возможность комбинированного подключения точечных и петлевых датчиков</w:t>
            </w:r>
          </w:p>
        </w:tc>
        <w:tc>
          <w:tcPr>
            <w:tcW w:w="4224" w:type="dxa"/>
            <w:vAlign w:val="center"/>
          </w:tcPr>
          <w:p w14:paraId="13BE24D4" w14:textId="77777777" w:rsidR="0069713C" w:rsidRPr="007A1115" w:rsidRDefault="004360C7" w:rsidP="0069713C">
            <w:pPr>
              <w:spacing w:before="40" w:after="40"/>
              <w:jc w:val="center"/>
            </w:pPr>
            <w:r>
              <w:t>есть</w:t>
            </w:r>
          </w:p>
        </w:tc>
      </w:tr>
      <w:tr w:rsidR="00B26C75" w14:paraId="280D2F42" w14:textId="77777777" w:rsidTr="00B82B45">
        <w:tc>
          <w:tcPr>
            <w:tcW w:w="562" w:type="dxa"/>
            <w:vAlign w:val="center"/>
          </w:tcPr>
          <w:p w14:paraId="531A96BE" w14:textId="77777777" w:rsidR="00B26C75" w:rsidRPr="007A1115" w:rsidRDefault="00B26C7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3E15E2EC" w14:textId="77777777" w:rsidR="00B26C75" w:rsidRDefault="00B26C75" w:rsidP="00D31706">
            <w:pPr>
              <w:spacing w:before="40" w:after="40"/>
            </w:pPr>
            <w:r>
              <w:t>Функция самодиагностики датчиков</w:t>
            </w:r>
          </w:p>
        </w:tc>
        <w:tc>
          <w:tcPr>
            <w:tcW w:w="4224" w:type="dxa"/>
            <w:vAlign w:val="center"/>
          </w:tcPr>
          <w:p w14:paraId="68AF4C40" w14:textId="77777777" w:rsidR="00B26C75" w:rsidRDefault="00B26C75" w:rsidP="0069713C">
            <w:pPr>
              <w:spacing w:before="40" w:after="40"/>
              <w:jc w:val="center"/>
            </w:pPr>
            <w:r>
              <w:t>есть</w:t>
            </w:r>
          </w:p>
        </w:tc>
      </w:tr>
      <w:tr w:rsidR="00B26C75" w14:paraId="4EA3E1D9" w14:textId="77777777" w:rsidTr="00B82B45">
        <w:tc>
          <w:tcPr>
            <w:tcW w:w="562" w:type="dxa"/>
            <w:vAlign w:val="center"/>
          </w:tcPr>
          <w:p w14:paraId="15557B3E" w14:textId="77777777"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0B65B53F" w14:textId="7BCFA36A" w:rsidR="00B26C75" w:rsidRDefault="00B82B45" w:rsidP="00B82B45">
            <w:pPr>
              <w:spacing w:before="40" w:after="40"/>
            </w:pPr>
            <w:r>
              <w:t>В</w:t>
            </w:r>
            <w:r w:rsidR="00B26C75">
              <w:t>ремя срабатывания устройства, не более</w:t>
            </w:r>
          </w:p>
        </w:tc>
        <w:tc>
          <w:tcPr>
            <w:tcW w:w="4224" w:type="dxa"/>
            <w:vAlign w:val="center"/>
          </w:tcPr>
          <w:p w14:paraId="57E6DC72" w14:textId="5CEF906D" w:rsidR="00B26C75" w:rsidRDefault="00C708AF" w:rsidP="00B26C75">
            <w:pPr>
              <w:spacing w:before="40" w:after="40"/>
              <w:jc w:val="center"/>
            </w:pPr>
            <w:r>
              <w:t>8</w:t>
            </w:r>
            <w:r w:rsidR="00B26C75">
              <w:t xml:space="preserve"> мс</w:t>
            </w:r>
          </w:p>
        </w:tc>
      </w:tr>
      <w:tr w:rsidR="00B26C75" w14:paraId="293B8CA0" w14:textId="77777777" w:rsidTr="00B82B45">
        <w:tc>
          <w:tcPr>
            <w:tcW w:w="562" w:type="dxa"/>
            <w:vAlign w:val="center"/>
          </w:tcPr>
          <w:p w14:paraId="001C12E9" w14:textId="77777777"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500E1649" w14:textId="77777777" w:rsidR="00B26C75" w:rsidRDefault="00B26C75" w:rsidP="00B26C75">
            <w:pPr>
              <w:spacing w:before="40" w:after="40"/>
            </w:pPr>
            <w:r>
              <w:t>Время старта устройства, не более</w:t>
            </w:r>
          </w:p>
        </w:tc>
        <w:tc>
          <w:tcPr>
            <w:tcW w:w="4224" w:type="dxa"/>
            <w:vAlign w:val="center"/>
          </w:tcPr>
          <w:p w14:paraId="4779DDB7" w14:textId="411BCF14" w:rsidR="00B26C75" w:rsidRDefault="00C708AF" w:rsidP="00B26C75">
            <w:pPr>
              <w:spacing w:before="40" w:after="40"/>
              <w:jc w:val="center"/>
            </w:pPr>
            <w:r>
              <w:t>6</w:t>
            </w:r>
            <w:r w:rsidR="00B26C75">
              <w:t>0 мс</w:t>
            </w:r>
          </w:p>
        </w:tc>
      </w:tr>
      <w:tr w:rsidR="00ED106B" w14:paraId="5B7E89F9" w14:textId="77777777" w:rsidTr="00B82B45">
        <w:tc>
          <w:tcPr>
            <w:tcW w:w="562" w:type="dxa"/>
            <w:vAlign w:val="center"/>
          </w:tcPr>
          <w:p w14:paraId="02C32A65" w14:textId="77777777" w:rsidR="00ED106B" w:rsidRDefault="00ED106B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143E2655" w14:textId="6DA96386" w:rsidR="00ED106B" w:rsidRPr="00ED106B" w:rsidRDefault="00ED106B" w:rsidP="00B26C75">
            <w:pPr>
              <w:spacing w:before="40" w:after="40"/>
            </w:pPr>
            <w:r>
              <w:t xml:space="preserve">Возможность установки на </w:t>
            </w:r>
            <w:r>
              <w:rPr>
                <w:lang w:val="en-US"/>
              </w:rPr>
              <w:t>DIN</w:t>
            </w:r>
            <w:r w:rsidRPr="00ED106B">
              <w:t>-</w:t>
            </w:r>
            <w:r>
              <w:t>рейку</w:t>
            </w:r>
          </w:p>
        </w:tc>
        <w:tc>
          <w:tcPr>
            <w:tcW w:w="4224" w:type="dxa"/>
            <w:vAlign w:val="center"/>
          </w:tcPr>
          <w:p w14:paraId="2F5142DB" w14:textId="31AB56C3" w:rsidR="00ED106B" w:rsidRDefault="00ED106B" w:rsidP="00B26C75">
            <w:pPr>
              <w:spacing w:before="40" w:after="40"/>
              <w:jc w:val="center"/>
            </w:pPr>
            <w:r>
              <w:t>есть</w:t>
            </w:r>
          </w:p>
        </w:tc>
      </w:tr>
      <w:tr w:rsidR="00ED106B" w14:paraId="492F11CF" w14:textId="77777777" w:rsidTr="00B82B45">
        <w:tc>
          <w:tcPr>
            <w:tcW w:w="562" w:type="dxa"/>
            <w:vAlign w:val="center"/>
          </w:tcPr>
          <w:p w14:paraId="67DF26D6" w14:textId="77777777" w:rsidR="00ED106B" w:rsidRDefault="00ED106B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76E1D514" w14:textId="4D0CF669" w:rsidR="00ED106B" w:rsidRPr="00ED106B" w:rsidRDefault="00ED106B" w:rsidP="00B26C75">
            <w:pPr>
              <w:spacing w:before="40" w:after="40"/>
            </w:pPr>
            <w:r>
              <w:t>Возможность установки на лицевую панель</w:t>
            </w:r>
          </w:p>
        </w:tc>
        <w:tc>
          <w:tcPr>
            <w:tcW w:w="4224" w:type="dxa"/>
            <w:vAlign w:val="center"/>
          </w:tcPr>
          <w:p w14:paraId="50B84B56" w14:textId="377B9F47" w:rsidR="00ED106B" w:rsidRDefault="00ED106B" w:rsidP="00B26C75">
            <w:pPr>
              <w:spacing w:before="40" w:after="40"/>
              <w:jc w:val="center"/>
            </w:pPr>
            <w:r>
              <w:t>есть</w:t>
            </w:r>
          </w:p>
        </w:tc>
      </w:tr>
      <w:tr w:rsidR="00B26C75" w14:paraId="1542E53C" w14:textId="77777777" w:rsidTr="00B82B45">
        <w:tc>
          <w:tcPr>
            <w:tcW w:w="562" w:type="dxa"/>
            <w:vAlign w:val="center"/>
          </w:tcPr>
          <w:p w14:paraId="6C8E931D" w14:textId="77777777"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34AEBA32" w14:textId="77777777" w:rsidR="00B26C75" w:rsidRPr="00BC608F" w:rsidRDefault="00B26C75" w:rsidP="00B26C75">
            <w:pPr>
              <w:spacing w:before="40" w:after="40"/>
            </w:pPr>
            <w:r>
              <w:rPr>
                <w:lang w:val="en-US"/>
              </w:rPr>
              <w:t>IP</w:t>
            </w:r>
            <w:r w:rsidRPr="00BC608F">
              <w:t xml:space="preserve"> </w:t>
            </w:r>
            <w:r>
              <w:t xml:space="preserve">лицевой панели, не ниже </w:t>
            </w:r>
          </w:p>
        </w:tc>
        <w:tc>
          <w:tcPr>
            <w:tcW w:w="4224" w:type="dxa"/>
            <w:vAlign w:val="center"/>
          </w:tcPr>
          <w:p w14:paraId="2E29D0FA" w14:textId="054214BC" w:rsidR="00B26C75" w:rsidRPr="00CA4630" w:rsidRDefault="00B26C75" w:rsidP="00B26C75">
            <w:pPr>
              <w:spacing w:before="40" w:after="40"/>
              <w:jc w:val="center"/>
            </w:pPr>
            <w:r w:rsidRPr="00BC608F">
              <w:t>IP</w:t>
            </w:r>
            <w:r w:rsidR="00C708AF">
              <w:rPr>
                <w:lang w:val="en-US"/>
              </w:rPr>
              <w:t>5</w:t>
            </w:r>
            <w:r w:rsidRPr="00BC608F">
              <w:t>4</w:t>
            </w:r>
          </w:p>
        </w:tc>
      </w:tr>
      <w:tr w:rsidR="00B26C75" w14:paraId="364646D5" w14:textId="77777777" w:rsidTr="00B82B45">
        <w:tc>
          <w:tcPr>
            <w:tcW w:w="562" w:type="dxa"/>
            <w:vAlign w:val="center"/>
          </w:tcPr>
          <w:p w14:paraId="1BAD490A" w14:textId="77777777"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61D7C059" w14:textId="77777777" w:rsidR="00B26C75" w:rsidRDefault="00B26C75" w:rsidP="00B26C75">
            <w:pPr>
              <w:spacing w:before="40" w:after="40"/>
            </w:pPr>
            <w:r>
              <w:t>Количество дискретных выходов, не менее</w:t>
            </w:r>
          </w:p>
        </w:tc>
        <w:tc>
          <w:tcPr>
            <w:tcW w:w="4224" w:type="dxa"/>
            <w:vAlign w:val="center"/>
          </w:tcPr>
          <w:p w14:paraId="2CFB0D9F" w14:textId="77777777" w:rsidR="00B26C75" w:rsidRDefault="00B26C75" w:rsidP="00B26C75">
            <w:pPr>
              <w:spacing w:before="40" w:after="40"/>
              <w:jc w:val="center"/>
            </w:pPr>
            <w:r>
              <w:t>6</w:t>
            </w:r>
          </w:p>
        </w:tc>
      </w:tr>
      <w:tr w:rsidR="00B26C75" w14:paraId="58F153F8" w14:textId="77777777" w:rsidTr="00B82B45">
        <w:tc>
          <w:tcPr>
            <w:tcW w:w="562" w:type="dxa"/>
            <w:vAlign w:val="center"/>
          </w:tcPr>
          <w:p w14:paraId="41182A74" w14:textId="77777777"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57216C25" w14:textId="77777777" w:rsidR="00B26C75" w:rsidRDefault="00B26C75" w:rsidP="00B26C75">
            <w:pPr>
              <w:spacing w:before="40" w:after="40"/>
            </w:pPr>
            <w:r>
              <w:t>Функция УРОВ</w:t>
            </w:r>
          </w:p>
        </w:tc>
        <w:tc>
          <w:tcPr>
            <w:tcW w:w="4224" w:type="dxa"/>
            <w:vAlign w:val="center"/>
          </w:tcPr>
          <w:p w14:paraId="383EB6A3" w14:textId="77777777" w:rsidR="00B26C75" w:rsidRDefault="00B26C75" w:rsidP="00B26C75">
            <w:pPr>
              <w:spacing w:before="40" w:after="40"/>
              <w:jc w:val="center"/>
            </w:pPr>
            <w:r>
              <w:t>есть</w:t>
            </w:r>
          </w:p>
        </w:tc>
      </w:tr>
      <w:tr w:rsidR="00C708AF" w14:paraId="6692CBFD" w14:textId="77777777" w:rsidTr="00B82B45">
        <w:tc>
          <w:tcPr>
            <w:tcW w:w="562" w:type="dxa"/>
            <w:vAlign w:val="center"/>
          </w:tcPr>
          <w:p w14:paraId="2752B0BB" w14:textId="77777777" w:rsidR="00C708AF" w:rsidRDefault="00C708AF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2A52AE6E" w14:textId="70FEFA18" w:rsidR="00C708AF" w:rsidRDefault="00C708AF" w:rsidP="00B26C75">
            <w:pPr>
              <w:spacing w:before="40" w:after="40"/>
            </w:pPr>
            <w:r>
              <w:t>Возможность конфигурирования без ПК</w:t>
            </w:r>
          </w:p>
        </w:tc>
        <w:tc>
          <w:tcPr>
            <w:tcW w:w="4224" w:type="dxa"/>
            <w:vAlign w:val="center"/>
          </w:tcPr>
          <w:p w14:paraId="40FA8A27" w14:textId="6357633F" w:rsidR="00C708AF" w:rsidRDefault="00C708AF" w:rsidP="00B26C75">
            <w:pPr>
              <w:spacing w:before="40" w:after="40"/>
              <w:jc w:val="center"/>
            </w:pPr>
            <w:r>
              <w:t>есть</w:t>
            </w:r>
          </w:p>
        </w:tc>
      </w:tr>
      <w:tr w:rsidR="00C11BD5" w14:paraId="074C238D" w14:textId="77777777" w:rsidTr="00B82B45">
        <w:tc>
          <w:tcPr>
            <w:tcW w:w="562" w:type="dxa"/>
            <w:vAlign w:val="center"/>
          </w:tcPr>
          <w:p w14:paraId="2C69B6A5" w14:textId="77777777" w:rsidR="00C11BD5" w:rsidRDefault="00C11BD5" w:rsidP="00C11BD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6E90A0FE" w14:textId="77777777" w:rsidR="00C11BD5" w:rsidRDefault="00C11BD5" w:rsidP="00C11BD5">
            <w:pPr>
              <w:spacing w:before="40" w:after="40"/>
            </w:pPr>
            <w:r>
              <w:t>Гарантийный срок службы, не менее</w:t>
            </w:r>
          </w:p>
        </w:tc>
        <w:tc>
          <w:tcPr>
            <w:tcW w:w="4224" w:type="dxa"/>
            <w:vAlign w:val="center"/>
          </w:tcPr>
          <w:p w14:paraId="3D7D344C" w14:textId="77777777" w:rsidR="00C11BD5" w:rsidRDefault="00C11BD5" w:rsidP="00C11BD5">
            <w:pPr>
              <w:spacing w:before="40" w:after="40"/>
              <w:jc w:val="center"/>
            </w:pPr>
            <w:r>
              <w:t>10 лет</w:t>
            </w:r>
          </w:p>
        </w:tc>
      </w:tr>
      <w:tr w:rsidR="00C11BD5" w14:paraId="206870EB" w14:textId="77777777" w:rsidTr="00B82B45">
        <w:tc>
          <w:tcPr>
            <w:tcW w:w="562" w:type="dxa"/>
            <w:vAlign w:val="center"/>
          </w:tcPr>
          <w:p w14:paraId="0EFC86D5" w14:textId="77777777" w:rsidR="00C11BD5" w:rsidRDefault="00C11BD5" w:rsidP="00C11BD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14:paraId="08CD4C1C" w14:textId="77777777" w:rsidR="00C11BD5" w:rsidRDefault="00C11BD5" w:rsidP="00C11BD5">
            <w:pPr>
              <w:spacing w:before="40" w:after="40"/>
            </w:pPr>
            <w:r>
              <w:t>Температура эксплуатации</w:t>
            </w:r>
          </w:p>
        </w:tc>
        <w:tc>
          <w:tcPr>
            <w:tcW w:w="4224" w:type="dxa"/>
            <w:vAlign w:val="center"/>
          </w:tcPr>
          <w:p w14:paraId="46ED8086" w14:textId="77777777" w:rsidR="00C11BD5" w:rsidRDefault="00C11BD5" w:rsidP="00C11BD5">
            <w:pPr>
              <w:spacing w:before="40" w:after="40"/>
              <w:jc w:val="center"/>
            </w:pPr>
            <w:r>
              <w:t>от -40 до +55</w:t>
            </w:r>
            <w:r>
              <w:rPr>
                <w:rFonts w:cstheme="minorHAnsi"/>
              </w:rPr>
              <w:t>°</w:t>
            </w:r>
            <w:r>
              <w:t>С</w:t>
            </w:r>
          </w:p>
        </w:tc>
      </w:tr>
    </w:tbl>
    <w:p w14:paraId="61C0B1D9" w14:textId="77777777" w:rsidR="00022A11" w:rsidRDefault="00022A11" w:rsidP="00DE157A"/>
    <w:sectPr w:rsidR="00022A11" w:rsidSect="006C07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02" w:right="720" w:bottom="720" w:left="72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408D2" w14:textId="77777777" w:rsidR="00686813" w:rsidRDefault="00686813" w:rsidP="0006621C">
      <w:pPr>
        <w:spacing w:after="0" w:line="240" w:lineRule="auto"/>
      </w:pPr>
      <w:r>
        <w:separator/>
      </w:r>
    </w:p>
  </w:endnote>
  <w:endnote w:type="continuationSeparator" w:id="0">
    <w:p w14:paraId="30B466CA" w14:textId="77777777" w:rsidR="00686813" w:rsidRDefault="00686813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81C959E-A869-4E4B-883C-8E3D4DC5EBFA}"/>
    <w:embedBold r:id="rId2" w:fontKey="{3F34E23F-3742-4444-A139-615045E7E4F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D32FED62-362B-46FB-8CCF-641DCD625534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A4BEDDCE-5B71-4C8F-AB45-F2D8F6055EDB}"/>
    <w:embedBold r:id="rId5" w:fontKey="{2DC416CC-7447-4FDF-BBBB-0277D435939E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altName w:val="Calibri"/>
    <w:charset w:val="CC"/>
    <w:family w:val="auto"/>
    <w:pitch w:val="variable"/>
    <w:sig w:usb0="00000207" w:usb1="00000000" w:usb2="00000000" w:usb3="00000000" w:csb0="00000097" w:csb1="00000000"/>
    <w:embedRegular r:id="rId6" w:fontKey="{D90F6D3D-35A4-4D38-A186-E89AF780153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41966E0D-1966-4D29-B8C0-775A2A0BF7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F4AF" w14:textId="77777777" w:rsidR="000A087D" w:rsidRDefault="000A087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50AE9" w14:textId="77777777" w:rsidR="000A087D" w:rsidRDefault="000A087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EEDB4" w14:textId="77777777" w:rsidR="000A087D" w:rsidRDefault="000A08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B6081" w14:textId="77777777" w:rsidR="00686813" w:rsidRDefault="00686813" w:rsidP="0006621C">
      <w:pPr>
        <w:spacing w:after="0" w:line="240" w:lineRule="auto"/>
      </w:pPr>
      <w:r>
        <w:separator/>
      </w:r>
    </w:p>
  </w:footnote>
  <w:footnote w:type="continuationSeparator" w:id="0">
    <w:p w14:paraId="1047E016" w14:textId="77777777" w:rsidR="00686813" w:rsidRDefault="00686813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C7AB" w14:textId="77777777" w:rsidR="000A087D" w:rsidRDefault="000A087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8676A" w14:textId="77777777" w:rsidR="0006621C" w:rsidRDefault="006C07A3" w:rsidP="006C07A3">
    <w:pPr>
      <w:pStyle w:val="a8"/>
      <w:ind w:left="-709"/>
    </w:pPr>
    <w:r w:rsidRPr="006C07A3">
      <w:rPr>
        <w:noProof/>
        <w:lang w:eastAsia="ru-RU"/>
      </w:rPr>
      <w:drawing>
        <wp:inline distT="0" distB="0" distL="0" distR="0" wp14:anchorId="7CEA980A" wp14:editId="1D2A2782">
          <wp:extent cx="7545938" cy="3216302"/>
          <wp:effectExtent l="0" t="0" r="0" b="3175"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938" cy="32163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C4331C" w14:textId="77777777" w:rsidR="0006621C" w:rsidRDefault="0006621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F783" w14:textId="77777777" w:rsidR="000A087D" w:rsidRDefault="000A087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47D0404"/>
    <w:multiLevelType w:val="multilevel"/>
    <w:tmpl w:val="D81AF3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CD76471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9379952">
    <w:abstractNumId w:val="1"/>
  </w:num>
  <w:num w:numId="2" w16cid:durableId="882131514">
    <w:abstractNumId w:val="3"/>
  </w:num>
  <w:num w:numId="3" w16cid:durableId="1057169337">
    <w:abstractNumId w:val="0"/>
  </w:num>
  <w:num w:numId="4" w16cid:durableId="1420756194">
    <w:abstractNumId w:val="4"/>
  </w:num>
  <w:num w:numId="5" w16cid:durableId="2101371160">
    <w:abstractNumId w:val="2"/>
  </w:num>
  <w:num w:numId="6" w16cid:durableId="2104303558">
    <w:abstractNumId w:val="6"/>
  </w:num>
  <w:num w:numId="7" w16cid:durableId="493837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2A11"/>
    <w:rsid w:val="000252C3"/>
    <w:rsid w:val="0003757B"/>
    <w:rsid w:val="00046CFE"/>
    <w:rsid w:val="000520B2"/>
    <w:rsid w:val="00064748"/>
    <w:rsid w:val="0006621C"/>
    <w:rsid w:val="00074C8A"/>
    <w:rsid w:val="000832C9"/>
    <w:rsid w:val="00096295"/>
    <w:rsid w:val="000A087D"/>
    <w:rsid w:val="000A3BC1"/>
    <w:rsid w:val="000B032E"/>
    <w:rsid w:val="000C06DD"/>
    <w:rsid w:val="000E6A93"/>
    <w:rsid w:val="000E789E"/>
    <w:rsid w:val="00147C4B"/>
    <w:rsid w:val="001518CE"/>
    <w:rsid w:val="0015314F"/>
    <w:rsid w:val="00156D06"/>
    <w:rsid w:val="001A285B"/>
    <w:rsid w:val="001B137F"/>
    <w:rsid w:val="001D6C9E"/>
    <w:rsid w:val="001F4B58"/>
    <w:rsid w:val="001F5AB0"/>
    <w:rsid w:val="002300C1"/>
    <w:rsid w:val="002500DC"/>
    <w:rsid w:val="00257900"/>
    <w:rsid w:val="00262632"/>
    <w:rsid w:val="002703D5"/>
    <w:rsid w:val="0027713B"/>
    <w:rsid w:val="002C0EA7"/>
    <w:rsid w:val="002C28E3"/>
    <w:rsid w:val="002D4C75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C45D2"/>
    <w:rsid w:val="003C7F12"/>
    <w:rsid w:val="003E29E9"/>
    <w:rsid w:val="00417079"/>
    <w:rsid w:val="00425516"/>
    <w:rsid w:val="00425A5C"/>
    <w:rsid w:val="004360C7"/>
    <w:rsid w:val="00455478"/>
    <w:rsid w:val="0048429B"/>
    <w:rsid w:val="004870B3"/>
    <w:rsid w:val="004965C3"/>
    <w:rsid w:val="004A1CF4"/>
    <w:rsid w:val="004B144B"/>
    <w:rsid w:val="004B2A5C"/>
    <w:rsid w:val="004B78C9"/>
    <w:rsid w:val="004C0DFB"/>
    <w:rsid w:val="004E1689"/>
    <w:rsid w:val="004E561F"/>
    <w:rsid w:val="004F735C"/>
    <w:rsid w:val="004F7F28"/>
    <w:rsid w:val="005009A5"/>
    <w:rsid w:val="005129A5"/>
    <w:rsid w:val="00516DBA"/>
    <w:rsid w:val="00540D81"/>
    <w:rsid w:val="00550770"/>
    <w:rsid w:val="005578CF"/>
    <w:rsid w:val="0057031F"/>
    <w:rsid w:val="00577D1F"/>
    <w:rsid w:val="00580556"/>
    <w:rsid w:val="00581BB2"/>
    <w:rsid w:val="005A19FF"/>
    <w:rsid w:val="005B47DC"/>
    <w:rsid w:val="005C0374"/>
    <w:rsid w:val="005C1EAB"/>
    <w:rsid w:val="005E6E18"/>
    <w:rsid w:val="005F0B9F"/>
    <w:rsid w:val="005F3C65"/>
    <w:rsid w:val="00607C9D"/>
    <w:rsid w:val="00613CA3"/>
    <w:rsid w:val="006145DE"/>
    <w:rsid w:val="00622B51"/>
    <w:rsid w:val="0065498A"/>
    <w:rsid w:val="006654F9"/>
    <w:rsid w:val="00682A53"/>
    <w:rsid w:val="00686813"/>
    <w:rsid w:val="0068716B"/>
    <w:rsid w:val="0069713C"/>
    <w:rsid w:val="006A431A"/>
    <w:rsid w:val="006C07A3"/>
    <w:rsid w:val="006C6A25"/>
    <w:rsid w:val="00712CF0"/>
    <w:rsid w:val="00722D87"/>
    <w:rsid w:val="00727A44"/>
    <w:rsid w:val="0075375D"/>
    <w:rsid w:val="0077062C"/>
    <w:rsid w:val="00772355"/>
    <w:rsid w:val="00782E2D"/>
    <w:rsid w:val="007870ED"/>
    <w:rsid w:val="007906F0"/>
    <w:rsid w:val="00790A61"/>
    <w:rsid w:val="00794054"/>
    <w:rsid w:val="007A108F"/>
    <w:rsid w:val="007A1115"/>
    <w:rsid w:val="007B49B7"/>
    <w:rsid w:val="007B703E"/>
    <w:rsid w:val="007C56FC"/>
    <w:rsid w:val="007E5ADF"/>
    <w:rsid w:val="00807A36"/>
    <w:rsid w:val="00815887"/>
    <w:rsid w:val="00841807"/>
    <w:rsid w:val="00841864"/>
    <w:rsid w:val="008613B4"/>
    <w:rsid w:val="00881ED5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945E08"/>
    <w:rsid w:val="0097267D"/>
    <w:rsid w:val="0097755C"/>
    <w:rsid w:val="00981442"/>
    <w:rsid w:val="009A0523"/>
    <w:rsid w:val="009A16D8"/>
    <w:rsid w:val="009B5293"/>
    <w:rsid w:val="009E432E"/>
    <w:rsid w:val="00A010DD"/>
    <w:rsid w:val="00A079E5"/>
    <w:rsid w:val="00A21CBB"/>
    <w:rsid w:val="00A3141C"/>
    <w:rsid w:val="00A76202"/>
    <w:rsid w:val="00AA7C6F"/>
    <w:rsid w:val="00AB3B70"/>
    <w:rsid w:val="00AB4574"/>
    <w:rsid w:val="00AB65A9"/>
    <w:rsid w:val="00AC6748"/>
    <w:rsid w:val="00AE24E0"/>
    <w:rsid w:val="00B01B07"/>
    <w:rsid w:val="00B03713"/>
    <w:rsid w:val="00B071C9"/>
    <w:rsid w:val="00B123C9"/>
    <w:rsid w:val="00B15F95"/>
    <w:rsid w:val="00B26C75"/>
    <w:rsid w:val="00B27AA0"/>
    <w:rsid w:val="00B42C92"/>
    <w:rsid w:val="00B70FCA"/>
    <w:rsid w:val="00B82743"/>
    <w:rsid w:val="00B82B45"/>
    <w:rsid w:val="00B82BC5"/>
    <w:rsid w:val="00B85585"/>
    <w:rsid w:val="00BA6C75"/>
    <w:rsid w:val="00BB5422"/>
    <w:rsid w:val="00BC3531"/>
    <w:rsid w:val="00BC608F"/>
    <w:rsid w:val="00BD15D2"/>
    <w:rsid w:val="00BE0F28"/>
    <w:rsid w:val="00BE1034"/>
    <w:rsid w:val="00BE1BA9"/>
    <w:rsid w:val="00BF1149"/>
    <w:rsid w:val="00C02F04"/>
    <w:rsid w:val="00C11BD5"/>
    <w:rsid w:val="00C360AA"/>
    <w:rsid w:val="00C46031"/>
    <w:rsid w:val="00C6076D"/>
    <w:rsid w:val="00C616D1"/>
    <w:rsid w:val="00C63673"/>
    <w:rsid w:val="00C708AF"/>
    <w:rsid w:val="00C76119"/>
    <w:rsid w:val="00C83A07"/>
    <w:rsid w:val="00C95630"/>
    <w:rsid w:val="00C95667"/>
    <w:rsid w:val="00CA2367"/>
    <w:rsid w:val="00CA77A4"/>
    <w:rsid w:val="00CB5C3F"/>
    <w:rsid w:val="00D0569D"/>
    <w:rsid w:val="00D07420"/>
    <w:rsid w:val="00D159B8"/>
    <w:rsid w:val="00D2523E"/>
    <w:rsid w:val="00D31706"/>
    <w:rsid w:val="00D36FFE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B76FD"/>
    <w:rsid w:val="00DE157A"/>
    <w:rsid w:val="00E0501F"/>
    <w:rsid w:val="00E13773"/>
    <w:rsid w:val="00E35FD9"/>
    <w:rsid w:val="00E41250"/>
    <w:rsid w:val="00E55DC4"/>
    <w:rsid w:val="00E60D10"/>
    <w:rsid w:val="00E87BF1"/>
    <w:rsid w:val="00E9419D"/>
    <w:rsid w:val="00EA296F"/>
    <w:rsid w:val="00EC0717"/>
    <w:rsid w:val="00EC23AA"/>
    <w:rsid w:val="00EC4987"/>
    <w:rsid w:val="00ED106B"/>
    <w:rsid w:val="00ED4868"/>
    <w:rsid w:val="00EE3663"/>
    <w:rsid w:val="00EE7A8B"/>
    <w:rsid w:val="00EF25A8"/>
    <w:rsid w:val="00EF2B8C"/>
    <w:rsid w:val="00F05531"/>
    <w:rsid w:val="00F12171"/>
    <w:rsid w:val="00F1464C"/>
    <w:rsid w:val="00F30FBD"/>
    <w:rsid w:val="00F439EE"/>
    <w:rsid w:val="00F6111B"/>
    <w:rsid w:val="00F613CB"/>
    <w:rsid w:val="00F774E5"/>
    <w:rsid w:val="00F9082B"/>
    <w:rsid w:val="00FB2EF2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DBF6D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KDFX Modes</cp:lastModifiedBy>
  <cp:revision>11</cp:revision>
  <dcterms:created xsi:type="dcterms:W3CDTF">2021-04-27T10:05:00Z</dcterms:created>
  <dcterms:modified xsi:type="dcterms:W3CDTF">2024-12-22T17:01:00Z</dcterms:modified>
</cp:coreProperties>
</file>