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2358" w14:textId="77777777" w:rsidR="00AB3B70" w:rsidRPr="00BD324C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547CF110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14:paraId="5838C3A9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6662"/>
        <w:gridCol w:w="2523"/>
      </w:tblGrid>
      <w:tr w:rsidR="00722D87" w14:paraId="76059FC1" w14:textId="77777777" w:rsidTr="00D052E8">
        <w:tc>
          <w:tcPr>
            <w:tcW w:w="1271" w:type="dxa"/>
            <w:shd w:val="clear" w:color="auto" w:fill="000000" w:themeFill="text1"/>
            <w:vAlign w:val="center"/>
          </w:tcPr>
          <w:p w14:paraId="14B703DD" w14:textId="77777777" w:rsidR="00722D87" w:rsidRPr="00D052E8" w:rsidRDefault="00722D87" w:rsidP="00B123C9">
            <w:pPr>
              <w:rPr>
                <w:rFonts w:ascii="Acrom Bold" w:hAnsi="Acrom Bold"/>
                <w:bCs/>
                <w:color w:val="FFFFFF" w:themeColor="background1"/>
              </w:rPr>
            </w:pPr>
            <w:r w:rsidRPr="00D052E8">
              <w:rPr>
                <w:rFonts w:ascii="Acrom Bold" w:hAnsi="Acrom Bold"/>
                <w:bCs/>
                <w:color w:val="FFFFFF" w:themeColor="background1"/>
              </w:rPr>
              <w:t>№</w:t>
            </w:r>
          </w:p>
        </w:tc>
        <w:tc>
          <w:tcPr>
            <w:tcW w:w="6662" w:type="dxa"/>
            <w:shd w:val="clear" w:color="auto" w:fill="000000" w:themeFill="text1"/>
            <w:vAlign w:val="center"/>
          </w:tcPr>
          <w:p w14:paraId="4C1BE41D" w14:textId="77777777" w:rsidR="00722D87" w:rsidRPr="00D052E8" w:rsidRDefault="00722D87" w:rsidP="00722D87">
            <w:pPr>
              <w:jc w:val="center"/>
              <w:rPr>
                <w:rFonts w:ascii="Acrom Bold" w:hAnsi="Acrom Bold"/>
                <w:bCs/>
                <w:color w:val="FFFFFF" w:themeColor="background1"/>
              </w:rPr>
            </w:pPr>
            <w:r w:rsidRPr="00D052E8">
              <w:rPr>
                <w:rFonts w:ascii="Acrom Bold" w:hAnsi="Acrom Bold"/>
                <w:bCs/>
                <w:color w:val="FFFFFF" w:themeColor="background1"/>
              </w:rPr>
              <w:t>Параметр</w:t>
            </w:r>
          </w:p>
        </w:tc>
        <w:tc>
          <w:tcPr>
            <w:tcW w:w="2523" w:type="dxa"/>
            <w:shd w:val="clear" w:color="auto" w:fill="000000" w:themeFill="text1"/>
            <w:vAlign w:val="center"/>
          </w:tcPr>
          <w:p w14:paraId="650B1A87" w14:textId="77777777" w:rsidR="00722D87" w:rsidRPr="00D052E8" w:rsidRDefault="00722D87" w:rsidP="00722D87">
            <w:pPr>
              <w:jc w:val="center"/>
              <w:rPr>
                <w:rFonts w:ascii="Acrom Bold" w:hAnsi="Acrom Bold"/>
                <w:bCs/>
                <w:color w:val="FFFFFF" w:themeColor="background1"/>
              </w:rPr>
            </w:pPr>
            <w:r w:rsidRPr="00D052E8">
              <w:rPr>
                <w:rFonts w:ascii="Acrom Bold" w:hAnsi="Acrom Bold"/>
                <w:bCs/>
                <w:color w:val="FFFFFF" w:themeColor="background1"/>
              </w:rPr>
              <w:t>Требуемое значение</w:t>
            </w:r>
          </w:p>
        </w:tc>
      </w:tr>
      <w:tr w:rsidR="00A3141C" w14:paraId="24AFA22C" w14:textId="77777777" w:rsidTr="00D052E8">
        <w:trPr>
          <w:cantSplit/>
          <w:trHeight w:val="392"/>
          <w:tblHeader/>
        </w:trPr>
        <w:tc>
          <w:tcPr>
            <w:tcW w:w="10456" w:type="dxa"/>
            <w:gridSpan w:val="3"/>
            <w:shd w:val="clear" w:color="auto" w:fill="F2F2F2" w:themeFill="background1" w:themeFillShade="F2"/>
            <w:vAlign w:val="center"/>
          </w:tcPr>
          <w:p w14:paraId="50CEB2D6" w14:textId="77777777" w:rsidR="00A3141C" w:rsidRPr="00D052E8" w:rsidRDefault="00A3141C" w:rsidP="00B123C9">
            <w:pPr>
              <w:pStyle w:val="a5"/>
              <w:numPr>
                <w:ilvl w:val="0"/>
                <w:numId w:val="4"/>
              </w:numPr>
              <w:rPr>
                <w:rFonts w:ascii="Acrom Bold" w:hAnsi="Acrom Bold"/>
                <w:bCs/>
              </w:rPr>
            </w:pPr>
            <w:r w:rsidRPr="00D052E8">
              <w:rPr>
                <w:rFonts w:ascii="Acrom Bold" w:hAnsi="Acrom Bold"/>
                <w:bCs/>
                <w:color w:val="000000"/>
              </w:rPr>
              <w:t>Технические характеристики</w:t>
            </w:r>
          </w:p>
        </w:tc>
      </w:tr>
      <w:tr w:rsidR="003F6179" w14:paraId="0789C1D7" w14:textId="77777777" w:rsidTr="007C56FC">
        <w:tc>
          <w:tcPr>
            <w:tcW w:w="1271" w:type="dxa"/>
            <w:vAlign w:val="center"/>
          </w:tcPr>
          <w:p w14:paraId="00ED3114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26807D7F" w14:textId="77777777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Количество аналоговых входов</w:t>
            </w:r>
          </w:p>
        </w:tc>
        <w:tc>
          <w:tcPr>
            <w:tcW w:w="2523" w:type="dxa"/>
            <w:vAlign w:val="center"/>
          </w:tcPr>
          <w:p w14:paraId="2A5B3194" w14:textId="69C83060" w:rsidR="003F6179" w:rsidRPr="00BD324C" w:rsidRDefault="00BD324C" w:rsidP="003F6179">
            <w:pPr>
              <w:spacing w:before="40" w:after="40"/>
              <w:jc w:val="center"/>
              <w:rPr>
                <w:rFonts w:ascii="Acrom" w:hAnsi="Acrom"/>
              </w:rPr>
            </w:pPr>
            <w:r>
              <w:rPr>
                <w:rFonts w:ascii="Acrom" w:hAnsi="Acrom"/>
              </w:rPr>
              <w:t>3</w:t>
            </w:r>
          </w:p>
        </w:tc>
      </w:tr>
      <w:tr w:rsidR="003F6179" w14:paraId="734B8700" w14:textId="77777777" w:rsidTr="007C56FC">
        <w:tc>
          <w:tcPr>
            <w:tcW w:w="1271" w:type="dxa"/>
            <w:vAlign w:val="center"/>
          </w:tcPr>
          <w:p w14:paraId="4B845962" w14:textId="77777777" w:rsidR="003F6179" w:rsidRPr="00D052E8" w:rsidRDefault="003F6179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2F65DCCB" w14:textId="12CF90D8" w:rsidR="003F6179" w:rsidRPr="00D052E8" w:rsidRDefault="003F6179" w:rsidP="003F6179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Измерение</w:t>
            </w:r>
            <w:r w:rsidR="00175C50">
              <w:rPr>
                <w:rFonts w:ascii="Acrom" w:hAnsi="Acrom"/>
              </w:rPr>
              <w:t xml:space="preserve"> 3 </w:t>
            </w:r>
            <w:r w:rsidR="00BD324C">
              <w:rPr>
                <w:rFonts w:ascii="Acrom" w:hAnsi="Acrom"/>
              </w:rPr>
              <w:t>постоянных</w:t>
            </w:r>
            <w:r w:rsidRPr="00D052E8">
              <w:rPr>
                <w:rFonts w:ascii="Acrom" w:hAnsi="Acrom"/>
              </w:rPr>
              <w:t xml:space="preserve"> напряжени</w:t>
            </w:r>
            <w:r w:rsidR="00BD324C">
              <w:rPr>
                <w:rFonts w:ascii="Acrom" w:hAnsi="Acrom"/>
              </w:rPr>
              <w:t>й</w:t>
            </w:r>
          </w:p>
        </w:tc>
        <w:tc>
          <w:tcPr>
            <w:tcW w:w="2523" w:type="dxa"/>
            <w:vAlign w:val="center"/>
          </w:tcPr>
          <w:p w14:paraId="71D42991" w14:textId="77777777" w:rsidR="003F6179" w:rsidRPr="00D052E8" w:rsidRDefault="003F6179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BD324C" w14:paraId="48EEF275" w14:textId="77777777" w:rsidTr="007C56FC">
        <w:tc>
          <w:tcPr>
            <w:tcW w:w="1271" w:type="dxa"/>
            <w:vAlign w:val="center"/>
          </w:tcPr>
          <w:p w14:paraId="6550DB48" w14:textId="77777777" w:rsidR="00BD324C" w:rsidRPr="00D052E8" w:rsidRDefault="00BD324C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69F9474C" w14:textId="14BE44CC" w:rsidR="00BD324C" w:rsidRPr="00D052E8" w:rsidRDefault="00BD324C" w:rsidP="003F6179">
            <w:pPr>
              <w:spacing w:before="40" w:after="40"/>
              <w:rPr>
                <w:rFonts w:ascii="Acrom" w:hAnsi="Acrom"/>
              </w:rPr>
            </w:pPr>
            <w:r>
              <w:rPr>
                <w:rFonts w:ascii="Acrom" w:hAnsi="Acrom"/>
              </w:rPr>
              <w:t>Функции контроля напряжения АБ</w:t>
            </w:r>
          </w:p>
        </w:tc>
        <w:tc>
          <w:tcPr>
            <w:tcW w:w="2523" w:type="dxa"/>
            <w:vAlign w:val="center"/>
          </w:tcPr>
          <w:p w14:paraId="1B312F44" w14:textId="443B2115" w:rsidR="00BD324C" w:rsidRPr="00D052E8" w:rsidRDefault="00BD324C" w:rsidP="003F6179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BD324C" w14:paraId="2DB5F297" w14:textId="77777777" w:rsidTr="007C56FC">
        <w:tc>
          <w:tcPr>
            <w:tcW w:w="1271" w:type="dxa"/>
            <w:vAlign w:val="center"/>
          </w:tcPr>
          <w:p w14:paraId="63993D64" w14:textId="77777777" w:rsidR="00BD324C" w:rsidRPr="00D052E8" w:rsidRDefault="00BD324C" w:rsidP="003F6179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08D501F1" w14:textId="17CDC4C4" w:rsidR="00BD324C" w:rsidRDefault="00BD324C" w:rsidP="003F6179">
            <w:pPr>
              <w:spacing w:before="40" w:after="40"/>
              <w:rPr>
                <w:rFonts w:ascii="Acrom" w:hAnsi="Acrom"/>
              </w:rPr>
            </w:pPr>
            <w:r w:rsidRPr="00BD324C">
              <w:rPr>
                <w:rFonts w:ascii="Acrom" w:hAnsi="Acrom"/>
              </w:rPr>
              <w:t xml:space="preserve">Контроль изоляции сети </w:t>
            </w:r>
            <w:r>
              <w:rPr>
                <w:rFonts w:ascii="Acrom" w:hAnsi="Acrom"/>
              </w:rPr>
              <w:t>СОПТ</w:t>
            </w:r>
          </w:p>
        </w:tc>
        <w:tc>
          <w:tcPr>
            <w:tcW w:w="2523" w:type="dxa"/>
            <w:vAlign w:val="center"/>
          </w:tcPr>
          <w:p w14:paraId="6EB84181" w14:textId="5C51E3C9" w:rsidR="00BD324C" w:rsidRPr="00D052E8" w:rsidRDefault="00BD324C" w:rsidP="003F6179">
            <w:pPr>
              <w:spacing w:before="40" w:after="40"/>
              <w:jc w:val="center"/>
              <w:rPr>
                <w:rFonts w:ascii="Acrom" w:hAnsi="Acrom"/>
              </w:rPr>
            </w:pPr>
            <w:r>
              <w:rPr>
                <w:rFonts w:ascii="Acrom" w:hAnsi="Acrom"/>
              </w:rPr>
              <w:t>есть</w:t>
            </w:r>
          </w:p>
        </w:tc>
      </w:tr>
      <w:tr w:rsidR="00175C50" w14:paraId="794039D9" w14:textId="77777777" w:rsidTr="007C56FC">
        <w:tc>
          <w:tcPr>
            <w:tcW w:w="1271" w:type="dxa"/>
            <w:vAlign w:val="center"/>
          </w:tcPr>
          <w:p w14:paraId="23C9222B" w14:textId="77777777"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76308922" w14:textId="1C7801D5" w:rsidR="00175C50" w:rsidRPr="00D052E8" w:rsidRDefault="00175C50" w:rsidP="00175C50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 xml:space="preserve">Программный выбор </w:t>
            </w:r>
            <w:r w:rsidR="00BD324C">
              <w:rPr>
                <w:rFonts w:ascii="Acrom" w:hAnsi="Acrom"/>
              </w:rPr>
              <w:t>номинального</w:t>
            </w:r>
            <w:r w:rsidRPr="00D052E8">
              <w:rPr>
                <w:rFonts w:ascii="Acrom" w:hAnsi="Acrom"/>
              </w:rPr>
              <w:t xml:space="preserve"> напряжения</w:t>
            </w:r>
            <w:r w:rsidR="00BD324C">
              <w:rPr>
                <w:rFonts w:ascii="Acrom" w:hAnsi="Acrom"/>
              </w:rPr>
              <w:t xml:space="preserve"> АБ</w:t>
            </w:r>
          </w:p>
        </w:tc>
        <w:tc>
          <w:tcPr>
            <w:tcW w:w="2523" w:type="dxa"/>
            <w:vAlign w:val="center"/>
          </w:tcPr>
          <w:p w14:paraId="3F09E26D" w14:textId="2998AFCB" w:rsidR="00175C50" w:rsidRPr="00D052E8" w:rsidRDefault="00BD324C" w:rsidP="00175C50">
            <w:pPr>
              <w:spacing w:before="40" w:after="40"/>
              <w:jc w:val="center"/>
              <w:rPr>
                <w:rFonts w:ascii="Acrom" w:hAnsi="Acrom"/>
              </w:rPr>
            </w:pPr>
            <w:r>
              <w:rPr>
                <w:rFonts w:ascii="Acrom" w:hAnsi="Acrom"/>
              </w:rPr>
              <w:t>е</w:t>
            </w:r>
            <w:r w:rsidR="00175C50" w:rsidRPr="00D052E8">
              <w:rPr>
                <w:rFonts w:ascii="Acrom" w:hAnsi="Acrom"/>
              </w:rPr>
              <w:t>сть</w:t>
            </w:r>
          </w:p>
        </w:tc>
      </w:tr>
      <w:tr w:rsidR="001611AD" w14:paraId="5B3A2A2A" w14:textId="77777777" w:rsidTr="007C56FC">
        <w:tc>
          <w:tcPr>
            <w:tcW w:w="1271" w:type="dxa"/>
            <w:vAlign w:val="center"/>
          </w:tcPr>
          <w:p w14:paraId="2FF83A43" w14:textId="77777777" w:rsidR="001611AD" w:rsidRPr="00D052E8" w:rsidRDefault="001611AD" w:rsidP="001611AD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60DFDCB4" w14:textId="77777777" w:rsidR="001611AD" w:rsidRPr="00D052E8" w:rsidRDefault="001611AD" w:rsidP="001611AD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Наличие встроенного осциллографа</w:t>
            </w:r>
          </w:p>
        </w:tc>
        <w:tc>
          <w:tcPr>
            <w:tcW w:w="2523" w:type="dxa"/>
            <w:vAlign w:val="center"/>
          </w:tcPr>
          <w:p w14:paraId="0722C05B" w14:textId="77777777" w:rsidR="001611AD" w:rsidRPr="00D052E8" w:rsidRDefault="001611AD" w:rsidP="001611AD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BD324C" w14:paraId="0E379BC6" w14:textId="77777777" w:rsidTr="007C56FC">
        <w:tc>
          <w:tcPr>
            <w:tcW w:w="1271" w:type="dxa"/>
            <w:vAlign w:val="center"/>
          </w:tcPr>
          <w:p w14:paraId="0F68F36B" w14:textId="77777777" w:rsidR="00BD324C" w:rsidRPr="00D052E8" w:rsidRDefault="00BD324C" w:rsidP="001611AD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484F0405" w14:textId="692C8594" w:rsidR="00BD324C" w:rsidRPr="00D052E8" w:rsidRDefault="00BD324C" w:rsidP="001611AD">
            <w:pPr>
              <w:spacing w:before="40" w:after="40"/>
              <w:rPr>
                <w:rFonts w:ascii="Acrom" w:hAnsi="Acrom"/>
              </w:rPr>
            </w:pPr>
            <w:r>
              <w:rPr>
                <w:rFonts w:ascii="Acrom" w:hAnsi="Acrom"/>
              </w:rPr>
              <w:t xml:space="preserve">Наличие журнала измерений </w:t>
            </w:r>
          </w:p>
        </w:tc>
        <w:tc>
          <w:tcPr>
            <w:tcW w:w="2523" w:type="dxa"/>
            <w:vAlign w:val="center"/>
          </w:tcPr>
          <w:p w14:paraId="1A5A1DD8" w14:textId="5C8F3036" w:rsidR="00BD324C" w:rsidRPr="00D052E8" w:rsidRDefault="00BD324C" w:rsidP="001611AD">
            <w:pPr>
              <w:spacing w:before="40" w:after="40"/>
              <w:jc w:val="center"/>
              <w:rPr>
                <w:rFonts w:ascii="Acrom" w:hAnsi="Acrom"/>
              </w:rPr>
            </w:pPr>
            <w:r>
              <w:rPr>
                <w:rFonts w:ascii="Acrom" w:hAnsi="Acrom"/>
              </w:rPr>
              <w:t>есть</w:t>
            </w:r>
          </w:p>
        </w:tc>
      </w:tr>
      <w:tr w:rsidR="00175C50" w14:paraId="300E3E39" w14:textId="77777777" w:rsidTr="007C56FC">
        <w:tc>
          <w:tcPr>
            <w:tcW w:w="1271" w:type="dxa"/>
            <w:vAlign w:val="center"/>
          </w:tcPr>
          <w:p w14:paraId="6170758E" w14:textId="77777777"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325AC2CC" w14:textId="77777777" w:rsidR="00175C50" w:rsidRPr="00D052E8" w:rsidRDefault="00877A02" w:rsidP="00175C50">
            <w:pPr>
              <w:spacing w:before="40" w:after="40"/>
              <w:rPr>
                <w:rFonts w:ascii="Acrom" w:hAnsi="Acrom"/>
              </w:rPr>
            </w:pPr>
            <w:r>
              <w:rPr>
                <w:rFonts w:ascii="Acrom" w:hAnsi="Acrom"/>
              </w:rPr>
              <w:t>Наличие</w:t>
            </w:r>
            <w:r w:rsidR="001611AD">
              <w:rPr>
                <w:rFonts w:ascii="Acrom" w:hAnsi="Acrom"/>
              </w:rPr>
              <w:t xml:space="preserve"> модулей расширения</w:t>
            </w:r>
          </w:p>
        </w:tc>
        <w:tc>
          <w:tcPr>
            <w:tcW w:w="2523" w:type="dxa"/>
            <w:vAlign w:val="center"/>
          </w:tcPr>
          <w:p w14:paraId="5EEFC966" w14:textId="77777777"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175C50" w14:paraId="2C4AB79E" w14:textId="77777777" w:rsidTr="007C56FC">
        <w:tc>
          <w:tcPr>
            <w:tcW w:w="1271" w:type="dxa"/>
            <w:vAlign w:val="center"/>
          </w:tcPr>
          <w:p w14:paraId="2D75E753" w14:textId="77777777"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1F383418" w14:textId="77777777" w:rsidR="00175C50" w:rsidRPr="00D052E8" w:rsidRDefault="002A33CB" w:rsidP="002A33CB">
            <w:pPr>
              <w:spacing w:before="40" w:after="40"/>
              <w:rPr>
                <w:rFonts w:ascii="Acrom" w:hAnsi="Acrom"/>
              </w:rPr>
            </w:pPr>
            <w:r>
              <w:rPr>
                <w:rFonts w:ascii="Acrom" w:hAnsi="Acrom"/>
              </w:rPr>
              <w:t>Программируемые пользовательские экраны</w:t>
            </w:r>
          </w:p>
        </w:tc>
        <w:tc>
          <w:tcPr>
            <w:tcW w:w="2523" w:type="dxa"/>
            <w:vAlign w:val="center"/>
          </w:tcPr>
          <w:p w14:paraId="4A33477F" w14:textId="77777777"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есть</w:t>
            </w:r>
          </w:p>
        </w:tc>
      </w:tr>
      <w:tr w:rsidR="00175C50" w:rsidRPr="00943181" w14:paraId="5D72A641" w14:textId="77777777" w:rsidTr="007C56FC">
        <w:tc>
          <w:tcPr>
            <w:tcW w:w="1271" w:type="dxa"/>
            <w:vAlign w:val="center"/>
          </w:tcPr>
          <w:p w14:paraId="6A2ACD2A" w14:textId="77777777" w:rsidR="00175C50" w:rsidRPr="00D052E8" w:rsidRDefault="00175C50" w:rsidP="00175C50">
            <w:pPr>
              <w:pStyle w:val="a5"/>
              <w:numPr>
                <w:ilvl w:val="1"/>
                <w:numId w:val="2"/>
              </w:numPr>
              <w:rPr>
                <w:rFonts w:ascii="Acrom" w:hAnsi="Acrom"/>
              </w:rPr>
            </w:pPr>
          </w:p>
        </w:tc>
        <w:tc>
          <w:tcPr>
            <w:tcW w:w="6662" w:type="dxa"/>
            <w:vAlign w:val="center"/>
          </w:tcPr>
          <w:p w14:paraId="070DA299" w14:textId="77777777" w:rsidR="00175C50" w:rsidRPr="00D052E8" w:rsidRDefault="00175C50" w:rsidP="00175C50">
            <w:pPr>
              <w:spacing w:before="40" w:after="40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Интерфейс связи с ПК/смартфоном</w:t>
            </w:r>
          </w:p>
        </w:tc>
        <w:tc>
          <w:tcPr>
            <w:tcW w:w="2523" w:type="dxa"/>
            <w:vAlign w:val="center"/>
          </w:tcPr>
          <w:p w14:paraId="31236EFF" w14:textId="77777777" w:rsidR="00175C50" w:rsidRPr="00D052E8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>Беспроводной (</w:t>
            </w:r>
            <w:r w:rsidRPr="00D052E8">
              <w:rPr>
                <w:rFonts w:ascii="Acrom" w:hAnsi="Acrom"/>
                <w:lang w:val="en-GB"/>
              </w:rPr>
              <w:t>Bluetooth</w:t>
            </w:r>
            <w:r w:rsidRPr="00D052E8">
              <w:rPr>
                <w:rFonts w:ascii="Acrom" w:hAnsi="Acrom"/>
              </w:rPr>
              <w:t>),</w:t>
            </w:r>
          </w:p>
          <w:p w14:paraId="5382C17A" w14:textId="77777777" w:rsidR="00BD324C" w:rsidRDefault="00175C50" w:rsidP="00175C50">
            <w:pPr>
              <w:spacing w:before="40" w:after="40"/>
              <w:jc w:val="center"/>
              <w:rPr>
                <w:rFonts w:ascii="Acrom" w:hAnsi="Acrom"/>
              </w:rPr>
            </w:pPr>
            <w:r w:rsidRPr="00D052E8">
              <w:rPr>
                <w:rFonts w:ascii="Acrom" w:hAnsi="Acrom"/>
              </w:rPr>
              <w:t xml:space="preserve">Проводной </w:t>
            </w:r>
          </w:p>
          <w:p w14:paraId="15B9847C" w14:textId="42039FF4" w:rsidR="00175C50" w:rsidRPr="00943181" w:rsidRDefault="00943181" w:rsidP="00175C50">
            <w:pPr>
              <w:spacing w:before="40" w:after="40"/>
              <w:jc w:val="center"/>
              <w:rPr>
                <w:rFonts w:ascii="Acrom" w:hAnsi="Acrom"/>
                <w:lang w:val="en-US"/>
              </w:rPr>
            </w:pPr>
            <w:r w:rsidRPr="00943181">
              <w:rPr>
                <w:rFonts w:ascii="Acrom" w:hAnsi="Acrom"/>
                <w:lang w:val="en-US"/>
              </w:rPr>
              <w:t>(</w:t>
            </w:r>
            <w:r w:rsidR="00175C50" w:rsidRPr="00D052E8">
              <w:rPr>
                <w:rFonts w:ascii="Acrom" w:hAnsi="Acrom"/>
                <w:lang w:val="en-US"/>
              </w:rPr>
              <w:t>RS</w:t>
            </w:r>
            <w:r w:rsidR="00175C50" w:rsidRPr="00943181">
              <w:rPr>
                <w:rFonts w:ascii="Acrom" w:hAnsi="Acrom"/>
                <w:lang w:val="en-US"/>
              </w:rPr>
              <w:t>-485</w:t>
            </w:r>
            <w:r w:rsidR="00BD324C" w:rsidRPr="00943181">
              <w:rPr>
                <w:rFonts w:ascii="Acrom" w:hAnsi="Acrom"/>
                <w:lang w:val="en-US"/>
              </w:rPr>
              <w:t>:</w:t>
            </w:r>
            <w:r w:rsidR="00175C50" w:rsidRPr="00943181">
              <w:rPr>
                <w:rFonts w:ascii="Acrom" w:hAnsi="Acrom"/>
                <w:lang w:val="en-US"/>
              </w:rPr>
              <w:t xml:space="preserve"> </w:t>
            </w:r>
            <w:r w:rsidR="00175C50" w:rsidRPr="00D052E8">
              <w:rPr>
                <w:rFonts w:ascii="Acrom" w:hAnsi="Acrom"/>
                <w:lang w:val="en-US"/>
              </w:rPr>
              <w:t>Modbus</w:t>
            </w:r>
            <w:r w:rsidR="00175C50" w:rsidRPr="00943181">
              <w:rPr>
                <w:rFonts w:ascii="Acrom" w:hAnsi="Acrom"/>
                <w:lang w:val="en-US"/>
              </w:rPr>
              <w:t>-</w:t>
            </w:r>
            <w:r w:rsidR="00175C50" w:rsidRPr="00D052E8">
              <w:rPr>
                <w:rFonts w:ascii="Acrom" w:hAnsi="Acrom"/>
                <w:lang w:val="en-US"/>
              </w:rPr>
              <w:t>RTU</w:t>
            </w:r>
            <w:r w:rsidR="00175C50" w:rsidRPr="00943181">
              <w:rPr>
                <w:rFonts w:ascii="Acrom" w:hAnsi="Acrom"/>
                <w:lang w:val="en-US"/>
              </w:rPr>
              <w:t xml:space="preserve">, </w:t>
            </w:r>
            <w:r w:rsidR="00BD324C">
              <w:rPr>
                <w:rFonts w:ascii="Acrom" w:hAnsi="Acrom"/>
                <w:lang w:val="en-US"/>
              </w:rPr>
              <w:t>IEC</w:t>
            </w:r>
            <w:r w:rsidR="00BD324C" w:rsidRPr="00943181">
              <w:rPr>
                <w:rFonts w:ascii="Acrom" w:hAnsi="Acrom"/>
                <w:lang w:val="en-US"/>
              </w:rPr>
              <w:noBreakHyphen/>
            </w:r>
            <w:r w:rsidR="00175C50" w:rsidRPr="00943181">
              <w:rPr>
                <w:rFonts w:ascii="Acrom" w:hAnsi="Acrom"/>
                <w:lang w:val="en-US"/>
              </w:rPr>
              <w:t>101</w:t>
            </w:r>
            <w:r w:rsidR="00BD324C" w:rsidRPr="00943181">
              <w:rPr>
                <w:rFonts w:ascii="Acrom" w:hAnsi="Acrom"/>
                <w:lang w:val="en-US"/>
              </w:rPr>
              <w:t>,</w:t>
            </w:r>
          </w:p>
          <w:p w14:paraId="3765F4F2" w14:textId="201C276A" w:rsidR="00BD324C" w:rsidRPr="00943181" w:rsidRDefault="00BD324C" w:rsidP="00175C50">
            <w:pPr>
              <w:spacing w:before="40" w:after="40"/>
              <w:jc w:val="center"/>
              <w:rPr>
                <w:rFonts w:ascii="Acrom" w:hAnsi="Acrom"/>
                <w:lang w:val="en-US"/>
              </w:rPr>
            </w:pPr>
            <w:r w:rsidRPr="00943181">
              <w:rPr>
                <w:rFonts w:ascii="Acrom" w:hAnsi="Acrom"/>
                <w:lang w:val="en-US"/>
              </w:rPr>
              <w:t xml:space="preserve"> </w:t>
            </w:r>
            <w:r>
              <w:rPr>
                <w:rFonts w:ascii="Acrom" w:hAnsi="Acrom"/>
                <w:lang w:val="en-US"/>
              </w:rPr>
              <w:t>Ethernet</w:t>
            </w:r>
            <w:r w:rsidR="00943181" w:rsidRPr="00943181">
              <w:rPr>
                <w:rFonts w:ascii="Acrom" w:hAnsi="Acrom"/>
                <w:lang w:val="en-US"/>
              </w:rPr>
              <w:t>:</w:t>
            </w:r>
            <w:r w:rsidRPr="00BD324C">
              <w:rPr>
                <w:rFonts w:ascii="Acrom" w:hAnsi="Acrom"/>
                <w:lang w:val="en-US"/>
              </w:rPr>
              <w:t xml:space="preserve"> </w:t>
            </w:r>
            <w:r w:rsidRPr="00D052E8">
              <w:rPr>
                <w:rFonts w:ascii="Acrom" w:hAnsi="Acrom"/>
                <w:lang w:val="en-US"/>
              </w:rPr>
              <w:t>Modbus</w:t>
            </w:r>
            <w:r w:rsidRPr="00BD324C">
              <w:rPr>
                <w:rFonts w:ascii="Acrom" w:hAnsi="Acrom"/>
                <w:lang w:val="en-US"/>
              </w:rPr>
              <w:t>-</w:t>
            </w:r>
            <w:r>
              <w:rPr>
                <w:rFonts w:ascii="Acrom" w:hAnsi="Acrom"/>
                <w:lang w:val="en-US"/>
              </w:rPr>
              <w:t>TCP</w:t>
            </w:r>
            <w:r w:rsidRPr="00BD324C">
              <w:rPr>
                <w:rFonts w:ascii="Acrom" w:hAnsi="Acrom"/>
                <w:lang w:val="en-US"/>
              </w:rPr>
              <w:t xml:space="preserve">, </w:t>
            </w:r>
            <w:r>
              <w:rPr>
                <w:rFonts w:ascii="Acrom" w:hAnsi="Acrom"/>
                <w:lang w:val="en-US"/>
              </w:rPr>
              <w:t>IEC</w:t>
            </w:r>
            <w:r>
              <w:rPr>
                <w:rFonts w:ascii="Acrom" w:hAnsi="Acrom"/>
                <w:lang w:val="en-US"/>
              </w:rPr>
              <w:noBreakHyphen/>
            </w:r>
            <w:r w:rsidRPr="00BD324C">
              <w:rPr>
                <w:rFonts w:ascii="Acrom" w:hAnsi="Acrom"/>
                <w:lang w:val="en-US"/>
              </w:rPr>
              <w:t>10</w:t>
            </w:r>
            <w:r>
              <w:rPr>
                <w:rFonts w:ascii="Acrom" w:hAnsi="Acrom"/>
                <w:lang w:val="en-US"/>
              </w:rPr>
              <w:t>4,</w:t>
            </w:r>
            <w:r w:rsidR="005B40B8" w:rsidRPr="005B40B8">
              <w:rPr>
                <w:lang w:val="en-US"/>
              </w:rPr>
              <w:t xml:space="preserve"> </w:t>
            </w:r>
            <w:r w:rsidR="005B40B8" w:rsidRPr="005B40B8">
              <w:rPr>
                <w:rFonts w:ascii="Acrom" w:hAnsi="Acrom"/>
                <w:lang w:val="en-US"/>
              </w:rPr>
              <w:t>IEC-61850</w:t>
            </w:r>
            <w:r w:rsidR="005B40B8">
              <w:rPr>
                <w:rFonts w:ascii="Acrom" w:hAnsi="Acrom"/>
                <w:lang w:val="en-US"/>
              </w:rPr>
              <w:t xml:space="preserve"> MMS</w:t>
            </w:r>
            <w:r w:rsidR="00943181" w:rsidRPr="00943181">
              <w:rPr>
                <w:rFonts w:ascii="Acrom" w:hAnsi="Acrom"/>
                <w:lang w:val="en-US"/>
              </w:rPr>
              <w:t>)</w:t>
            </w:r>
          </w:p>
        </w:tc>
      </w:tr>
    </w:tbl>
    <w:p w14:paraId="1260EA40" w14:textId="77777777" w:rsidR="00722D87" w:rsidRPr="00BD324C" w:rsidRDefault="00722D87" w:rsidP="00C6076D">
      <w:pPr>
        <w:ind w:left="284"/>
        <w:rPr>
          <w:lang w:val="en-US"/>
        </w:rPr>
      </w:pPr>
    </w:p>
    <w:sectPr w:rsidR="00722D87" w:rsidRPr="00BD324C" w:rsidSect="00B123C9">
      <w:headerReference w:type="default" r:id="rId7"/>
      <w:footerReference w:type="default" r:id="rId8"/>
      <w:pgSz w:w="11906" w:h="16838"/>
      <w:pgMar w:top="326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06143" w14:textId="77777777" w:rsidR="00056D11" w:rsidRDefault="00056D11" w:rsidP="0006621C">
      <w:pPr>
        <w:spacing w:after="0" w:line="240" w:lineRule="auto"/>
      </w:pPr>
      <w:r>
        <w:separator/>
      </w:r>
    </w:p>
  </w:endnote>
  <w:endnote w:type="continuationSeparator" w:id="0">
    <w:p w14:paraId="09ED55FD" w14:textId="77777777" w:rsidR="00056D11" w:rsidRDefault="00056D11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05138BE-6F66-4EAF-ACCA-86E067DC26F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2" w:fontKey="{91EC847A-88D1-4EB1-9E19-AABAA9CA7878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3" w:fontKey="{414C7A34-4449-4F26-88B1-6C1144993084}"/>
    <w:embedBold r:id="rId4" w:fontKey="{8FCD4187-D8E9-4A99-B74F-48671F9F7AC6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5" w:fontKey="{E98D7D00-10EC-4089-95F3-613E1357F20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rom Bold">
    <w:panose1 w:val="00000800000000000000"/>
    <w:charset w:val="CC"/>
    <w:family w:val="auto"/>
    <w:pitch w:val="variable"/>
    <w:sig w:usb0="00000207" w:usb1="00000000" w:usb2="00000000" w:usb3="00000000" w:csb0="00000097" w:csb1="00000000"/>
    <w:embedRegular r:id="rId6" w:fontKey="{C735808B-04F1-449F-9697-B9729EB47DC8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3212997D-09F2-45B2-9ACC-82776D4DD9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BE0C" w14:textId="77777777" w:rsidR="00D052E8" w:rsidRDefault="00D052E8">
    <w:pPr>
      <w:pStyle w:val="aa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5695BC3" wp14:editId="45F2195D">
              <wp:simplePos x="0" y="0"/>
              <wp:positionH relativeFrom="column">
                <wp:posOffset>4292600</wp:posOffset>
              </wp:positionH>
              <wp:positionV relativeFrom="paragraph">
                <wp:posOffset>151130</wp:posOffset>
              </wp:positionV>
              <wp:extent cx="2360930" cy="1404620"/>
              <wp:effectExtent l="0" t="0" r="27940" b="1714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8B0DA4" w14:textId="77777777" w:rsidR="00D052E8" w:rsidRPr="00D052E8" w:rsidRDefault="00D052E8" w:rsidP="00D052E8">
                          <w:pPr>
                            <w:jc w:val="right"/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</w:pPr>
                          <w:r w:rsidRPr="00D052E8">
                            <w:rPr>
                              <w:rFonts w:ascii="Acrom" w:hAnsi="Acrom"/>
                              <w:color w:val="FFFFFF" w:themeColor="background1"/>
                              <w:lang w:val="en-US"/>
                            </w:rPr>
                            <w:t>www.i-mt.net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695BC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38pt;margin-top:11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" filled="f">
              <v:textbox style="mso-fit-shape-to-text:t">
                <w:txbxContent>
                  <w:p w14:paraId="5A8B0DA4" w14:textId="77777777" w:rsidR="00D052E8" w:rsidRPr="00D052E8" w:rsidRDefault="00D052E8" w:rsidP="00D052E8">
                    <w:pPr>
                      <w:jc w:val="right"/>
                      <w:rPr>
                        <w:rFonts w:ascii="Acrom" w:hAnsi="Acrom"/>
                        <w:color w:val="FFFFFF" w:themeColor="background1"/>
                        <w:lang w:val="en-US"/>
                      </w:rPr>
                    </w:pPr>
                    <w:r w:rsidRPr="00D052E8">
                      <w:rPr>
                        <w:rFonts w:ascii="Acrom" w:hAnsi="Acrom"/>
                        <w:color w:val="FFFFFF" w:themeColor="background1"/>
                        <w:lang w:val="en-US"/>
                      </w:rPr>
                      <w:t>www.i-mt.net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C3D03C" wp14:editId="3A188AA1">
              <wp:simplePos x="0" y="0"/>
              <wp:positionH relativeFrom="page">
                <wp:align>left</wp:align>
              </wp:positionH>
              <wp:positionV relativeFrom="paragraph">
                <wp:posOffset>-6985</wp:posOffset>
              </wp:positionV>
              <wp:extent cx="7543800" cy="2063750"/>
              <wp:effectExtent l="0" t="0" r="19050" b="12700"/>
              <wp:wrapNone/>
              <wp:docPr id="12" name="Прямоугольник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0637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1D78BB" id="Прямоугольник 12" o:spid="_x0000_s1026" style="position:absolute;margin-left:0;margin-top:-.55pt;width:594pt;height:162.5pt;z-index:2516654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" fillcolor="black [3200]" strokecolor="black [1600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E094C" w14:textId="77777777" w:rsidR="00056D11" w:rsidRDefault="00056D11" w:rsidP="0006621C">
      <w:pPr>
        <w:spacing w:after="0" w:line="240" w:lineRule="auto"/>
      </w:pPr>
      <w:r>
        <w:separator/>
      </w:r>
    </w:p>
  </w:footnote>
  <w:footnote w:type="continuationSeparator" w:id="0">
    <w:p w14:paraId="4D21B886" w14:textId="77777777" w:rsidR="00056D11" w:rsidRDefault="00056D11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5CBE" w14:textId="52E1DDF5" w:rsidR="0006621C" w:rsidRDefault="00720685" w:rsidP="00DF5788">
    <w:pPr>
      <w:pStyle w:val="a8"/>
      <w:tabs>
        <w:tab w:val="clear" w:pos="4677"/>
        <w:tab w:val="clear" w:pos="9355"/>
        <w:tab w:val="right" w:pos="10466"/>
      </w:tabs>
    </w:pPr>
    <w:r>
      <w:rPr>
        <w:noProof/>
        <w:lang w:eastAsia="ru-RU"/>
      </w:rPr>
      <w:drawing>
        <wp:anchor distT="0" distB="0" distL="114300" distR="114300" simplePos="0" relativeHeight="251668480" behindDoc="0" locked="0" layoutInCell="1" allowOverlap="1" wp14:anchorId="3EFC45C7" wp14:editId="4A5A03B9">
          <wp:simplePos x="0" y="0"/>
          <wp:positionH relativeFrom="page">
            <wp:align>left</wp:align>
          </wp:positionH>
          <wp:positionV relativeFrom="paragraph">
            <wp:posOffset>-450100</wp:posOffset>
          </wp:positionV>
          <wp:extent cx="7543800" cy="2728595"/>
          <wp:effectExtent l="0" t="0" r="0" b="0"/>
          <wp:wrapSquare wrapText="bothSides"/>
          <wp:docPr id="802807140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363" cy="273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5788">
      <w:tab/>
    </w:r>
  </w:p>
  <w:p w14:paraId="15D88B6A" w14:textId="6E84ABA3" w:rsidR="00BD324C" w:rsidRDefault="00BD32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72061345">
    <w:abstractNumId w:val="1"/>
  </w:num>
  <w:num w:numId="2" w16cid:durableId="340275249">
    <w:abstractNumId w:val="3"/>
  </w:num>
  <w:num w:numId="3" w16cid:durableId="1241673559">
    <w:abstractNumId w:val="0"/>
  </w:num>
  <w:num w:numId="4" w16cid:durableId="875968763">
    <w:abstractNumId w:val="4"/>
  </w:num>
  <w:num w:numId="5" w16cid:durableId="808549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TrueTypeFonts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52C3"/>
    <w:rsid w:val="0003757B"/>
    <w:rsid w:val="00040026"/>
    <w:rsid w:val="00046CFE"/>
    <w:rsid w:val="000520B2"/>
    <w:rsid w:val="00056D11"/>
    <w:rsid w:val="00064748"/>
    <w:rsid w:val="0006621C"/>
    <w:rsid w:val="00074C8A"/>
    <w:rsid w:val="000832C9"/>
    <w:rsid w:val="00096295"/>
    <w:rsid w:val="000A3BC1"/>
    <w:rsid w:val="000B032E"/>
    <w:rsid w:val="000C06DD"/>
    <w:rsid w:val="000E6A93"/>
    <w:rsid w:val="000E789E"/>
    <w:rsid w:val="00147C4B"/>
    <w:rsid w:val="001518CE"/>
    <w:rsid w:val="0015314F"/>
    <w:rsid w:val="00156D06"/>
    <w:rsid w:val="001611AD"/>
    <w:rsid w:val="00175C50"/>
    <w:rsid w:val="001A285B"/>
    <w:rsid w:val="001A2D03"/>
    <w:rsid w:val="001B137F"/>
    <w:rsid w:val="001D6C9E"/>
    <w:rsid w:val="001F4B58"/>
    <w:rsid w:val="001F5AB0"/>
    <w:rsid w:val="00202D31"/>
    <w:rsid w:val="0021249D"/>
    <w:rsid w:val="002211F9"/>
    <w:rsid w:val="002300C1"/>
    <w:rsid w:val="002500DC"/>
    <w:rsid w:val="00257900"/>
    <w:rsid w:val="00262632"/>
    <w:rsid w:val="002703D5"/>
    <w:rsid w:val="002A33CB"/>
    <w:rsid w:val="002C0EA7"/>
    <w:rsid w:val="002C28E3"/>
    <w:rsid w:val="002D4C75"/>
    <w:rsid w:val="002E17CF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741BD"/>
    <w:rsid w:val="003C45D2"/>
    <w:rsid w:val="003C7F12"/>
    <w:rsid w:val="003E29E9"/>
    <w:rsid w:val="003F6179"/>
    <w:rsid w:val="00417079"/>
    <w:rsid w:val="00425516"/>
    <w:rsid w:val="004473A3"/>
    <w:rsid w:val="00455478"/>
    <w:rsid w:val="00463D3C"/>
    <w:rsid w:val="0048429B"/>
    <w:rsid w:val="004870B3"/>
    <w:rsid w:val="00493840"/>
    <w:rsid w:val="004965C3"/>
    <w:rsid w:val="004A1CF4"/>
    <w:rsid w:val="004B144B"/>
    <w:rsid w:val="004B2A5C"/>
    <w:rsid w:val="004B78C9"/>
    <w:rsid w:val="004C0DFB"/>
    <w:rsid w:val="004E1689"/>
    <w:rsid w:val="004E561F"/>
    <w:rsid w:val="004F735C"/>
    <w:rsid w:val="004F7F28"/>
    <w:rsid w:val="005009A5"/>
    <w:rsid w:val="005129A5"/>
    <w:rsid w:val="00516DBA"/>
    <w:rsid w:val="00540D81"/>
    <w:rsid w:val="00550770"/>
    <w:rsid w:val="0057031F"/>
    <w:rsid w:val="00577D1F"/>
    <w:rsid w:val="00580556"/>
    <w:rsid w:val="00581BB2"/>
    <w:rsid w:val="00594A7B"/>
    <w:rsid w:val="005A19FF"/>
    <w:rsid w:val="005B40B8"/>
    <w:rsid w:val="005B47DC"/>
    <w:rsid w:val="005C0374"/>
    <w:rsid w:val="005C1EAB"/>
    <w:rsid w:val="005F3C65"/>
    <w:rsid w:val="00607C9D"/>
    <w:rsid w:val="00613CA3"/>
    <w:rsid w:val="006145DE"/>
    <w:rsid w:val="00622B51"/>
    <w:rsid w:val="0065498A"/>
    <w:rsid w:val="006654F9"/>
    <w:rsid w:val="00682A53"/>
    <w:rsid w:val="0068716B"/>
    <w:rsid w:val="0069713C"/>
    <w:rsid w:val="006A431A"/>
    <w:rsid w:val="006C6A25"/>
    <w:rsid w:val="006D771D"/>
    <w:rsid w:val="00712CF0"/>
    <w:rsid w:val="00720685"/>
    <w:rsid w:val="00722D87"/>
    <w:rsid w:val="00727A44"/>
    <w:rsid w:val="0077062C"/>
    <w:rsid w:val="00771364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C7E4C"/>
    <w:rsid w:val="007E5ADF"/>
    <w:rsid w:val="00807A36"/>
    <w:rsid w:val="00815887"/>
    <w:rsid w:val="00837DAB"/>
    <w:rsid w:val="00841807"/>
    <w:rsid w:val="00841864"/>
    <w:rsid w:val="008613B4"/>
    <w:rsid w:val="00877A02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43181"/>
    <w:rsid w:val="00945E08"/>
    <w:rsid w:val="0097267D"/>
    <w:rsid w:val="0097755C"/>
    <w:rsid w:val="009A0523"/>
    <w:rsid w:val="009A16D8"/>
    <w:rsid w:val="009B5293"/>
    <w:rsid w:val="009E432E"/>
    <w:rsid w:val="00A010DD"/>
    <w:rsid w:val="00A079E5"/>
    <w:rsid w:val="00A21CBB"/>
    <w:rsid w:val="00A3141C"/>
    <w:rsid w:val="00A76202"/>
    <w:rsid w:val="00AA32E2"/>
    <w:rsid w:val="00AA7C6F"/>
    <w:rsid w:val="00AB3B70"/>
    <w:rsid w:val="00AB4574"/>
    <w:rsid w:val="00AB65A9"/>
    <w:rsid w:val="00AC6748"/>
    <w:rsid w:val="00B03713"/>
    <w:rsid w:val="00B071C9"/>
    <w:rsid w:val="00B123C9"/>
    <w:rsid w:val="00B15F95"/>
    <w:rsid w:val="00B27AA0"/>
    <w:rsid w:val="00B42C92"/>
    <w:rsid w:val="00B70FCA"/>
    <w:rsid w:val="00B82743"/>
    <w:rsid w:val="00B82BC5"/>
    <w:rsid w:val="00B85585"/>
    <w:rsid w:val="00BA6C75"/>
    <w:rsid w:val="00BB5422"/>
    <w:rsid w:val="00BC3531"/>
    <w:rsid w:val="00BD15D2"/>
    <w:rsid w:val="00BD324C"/>
    <w:rsid w:val="00BE0F28"/>
    <w:rsid w:val="00BE1034"/>
    <w:rsid w:val="00BE1BA9"/>
    <w:rsid w:val="00BF1149"/>
    <w:rsid w:val="00C02F04"/>
    <w:rsid w:val="00C360AA"/>
    <w:rsid w:val="00C46031"/>
    <w:rsid w:val="00C6076D"/>
    <w:rsid w:val="00C616D1"/>
    <w:rsid w:val="00C63673"/>
    <w:rsid w:val="00C76119"/>
    <w:rsid w:val="00C83A07"/>
    <w:rsid w:val="00C90DCA"/>
    <w:rsid w:val="00C95630"/>
    <w:rsid w:val="00C95667"/>
    <w:rsid w:val="00CA2367"/>
    <w:rsid w:val="00CA77A4"/>
    <w:rsid w:val="00CB5C3F"/>
    <w:rsid w:val="00D052E8"/>
    <w:rsid w:val="00D0569D"/>
    <w:rsid w:val="00D07420"/>
    <w:rsid w:val="00D159B8"/>
    <w:rsid w:val="00D2523E"/>
    <w:rsid w:val="00D31706"/>
    <w:rsid w:val="00D36FFE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A7916"/>
    <w:rsid w:val="00DB3D6C"/>
    <w:rsid w:val="00DF5788"/>
    <w:rsid w:val="00E0501F"/>
    <w:rsid w:val="00E2554A"/>
    <w:rsid w:val="00E35FD9"/>
    <w:rsid w:val="00E41250"/>
    <w:rsid w:val="00E55DC4"/>
    <w:rsid w:val="00E60D10"/>
    <w:rsid w:val="00E87BF1"/>
    <w:rsid w:val="00E9419D"/>
    <w:rsid w:val="00EA296F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111B"/>
    <w:rsid w:val="00F613CB"/>
    <w:rsid w:val="00F73A4A"/>
    <w:rsid w:val="00F774E5"/>
    <w:rsid w:val="00F9082B"/>
    <w:rsid w:val="00FB2EF2"/>
    <w:rsid w:val="00FB5BD4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756F5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7</cp:revision>
  <dcterms:created xsi:type="dcterms:W3CDTF">2022-05-18T11:10:00Z</dcterms:created>
  <dcterms:modified xsi:type="dcterms:W3CDTF">2025-09-08T14:43:00Z</dcterms:modified>
</cp:coreProperties>
</file>